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70EDB108" w:rsidR="001A3808" w:rsidRPr="008A0124" w:rsidRDefault="002D040A" w:rsidP="001A3808">
                            <w:pPr>
                              <w:rPr>
                                <w:rFonts w:ascii="Arial" w:hAnsi="Arial" w:cs="Arial"/>
                                <w:b/>
                                <w:sz w:val="52"/>
                                <w:szCs w:val="52"/>
                              </w:rPr>
                            </w:pPr>
                            <w:r w:rsidRPr="002D040A">
                              <w:rPr>
                                <w:rFonts w:ascii="Arial" w:hAnsi="Arial" w:cs="Arial"/>
                                <w:b/>
                                <w:sz w:val="52"/>
                                <w:szCs w:val="52"/>
                              </w:rPr>
                              <w:t>WFIRST: Dark Energy and Exoplanets</w:t>
                            </w:r>
                            <w:r w:rsidR="001A3808" w:rsidRPr="008A0124">
                              <w:rPr>
                                <w:rFonts w:ascii="Arial" w:hAnsi="Arial" w:cs="Arial"/>
                                <w:b/>
                                <w:sz w:val="52"/>
                                <w:szCs w:val="52"/>
                              </w:rPr>
                              <w:br/>
                            </w:r>
                          </w:p>
                          <w:p w14:paraId="7E3A7DAA" w14:textId="74E33839" w:rsidR="001A3808" w:rsidRDefault="002D040A" w:rsidP="001A3808">
                            <w:pPr>
                              <w:rPr>
                                <w:rFonts w:ascii="Arial" w:hAnsi="Arial" w:cs="Arial"/>
                                <w:sz w:val="24"/>
                                <w:szCs w:val="24"/>
                              </w:rPr>
                            </w:pPr>
                            <w:r>
                              <w:rPr>
                                <w:rFonts w:ascii="Arial" w:hAnsi="Arial" w:cs="Arial"/>
                                <w:b/>
                                <w:sz w:val="36"/>
                                <w:szCs w:val="36"/>
                              </w:rPr>
                              <w:t>Jason Rhodes</w:t>
                            </w:r>
                            <w:r w:rsidR="001A3808">
                              <w:rPr>
                                <w:rFonts w:ascii="Arial" w:hAnsi="Arial" w:cs="Arial"/>
                                <w:sz w:val="24"/>
                                <w:szCs w:val="24"/>
                              </w:rPr>
                              <w:br/>
                            </w:r>
                            <w:r w:rsidR="001A3808" w:rsidRPr="008A0124">
                              <w:rPr>
                                <w:rFonts w:ascii="Arial" w:hAnsi="Arial" w:cs="Arial"/>
                                <w:sz w:val="28"/>
                                <w:szCs w:val="28"/>
                              </w:rPr>
                              <w:t>N</w:t>
                            </w:r>
                            <w:r>
                              <w:rPr>
                                <w:rFonts w:ascii="Arial" w:hAnsi="Arial" w:cs="Arial"/>
                                <w:sz w:val="28"/>
                                <w:szCs w:val="28"/>
                              </w:rPr>
                              <w:t>ASA JPL</w:t>
                            </w:r>
                            <w:r w:rsidR="001A3808">
                              <w:rPr>
                                <w:rFonts w:ascii="Arial" w:hAnsi="Arial" w:cs="Arial"/>
                                <w:sz w:val="24"/>
                                <w:szCs w:val="24"/>
                              </w:rPr>
                              <w:br/>
                            </w:r>
                          </w:p>
                          <w:p w14:paraId="24F3E489" w14:textId="1C16144A" w:rsidR="001A3808" w:rsidRPr="00995FFC" w:rsidRDefault="002D040A" w:rsidP="001A3808">
                            <w:pPr>
                              <w:rPr>
                                <w:rFonts w:ascii="Arial" w:hAnsi="Arial" w:cs="Arial"/>
                                <w:sz w:val="36"/>
                                <w:szCs w:val="36"/>
                              </w:rPr>
                            </w:pPr>
                            <w:r>
                              <w:rPr>
                                <w:rFonts w:ascii="Arial" w:hAnsi="Arial" w:cs="Arial"/>
                                <w:b/>
                                <w:sz w:val="36"/>
                                <w:szCs w:val="36"/>
                              </w:rPr>
                              <w:t>May 27,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A9DB6E0" w14:textId="77777777" w:rsidR="002D040A" w:rsidRPr="002D040A" w:rsidRDefault="002D040A" w:rsidP="002D040A">
                            <w:pPr>
                              <w:rPr>
                                <w:rFonts w:ascii="Arial" w:hAnsi="Arial" w:cs="Arial"/>
                                <w:sz w:val="24"/>
                                <w:szCs w:val="24"/>
                              </w:rPr>
                            </w:pPr>
                            <w:r w:rsidRPr="002D040A">
                              <w:rPr>
                                <w:rFonts w:ascii="Arial" w:hAnsi="Arial" w:cs="Arial"/>
                                <w:sz w:val="24"/>
                                <w:szCs w:val="24"/>
                              </w:rPr>
                              <w:t xml:space="preserve">The top recommendation for a large space mission in the US 2010 Decadal Survey was the Wide Field Infrared Survey Telescope (WFIRST), which is now on schedule for launch in 2025.  Similarities in hardware requirements between proposed dark energy cosmology, exoplanet microlensing, and near infrared surveyor missions allowed for a single mission that would accomplish all three goals.  The gift of an existing </w:t>
                            </w:r>
                            <w:proofErr w:type="gramStart"/>
                            <w:r w:rsidRPr="002D040A">
                              <w:rPr>
                                <w:rFonts w:ascii="Arial" w:hAnsi="Arial" w:cs="Arial"/>
                                <w:sz w:val="24"/>
                                <w:szCs w:val="24"/>
                              </w:rPr>
                              <w:t>2.4 meter</w:t>
                            </w:r>
                            <w:proofErr w:type="gramEnd"/>
                            <w:r w:rsidRPr="002D040A">
                              <w:rPr>
                                <w:rFonts w:ascii="Arial" w:hAnsi="Arial" w:cs="Arial"/>
                                <w:sz w:val="24"/>
                                <w:szCs w:val="24"/>
                              </w:rPr>
                              <w:t xml:space="preserve"> telescope to NASA by another US government agency allowed for the addition of a coronagraph that will take images and spectra of nearby exoplanets; this instrument will be a technological stepping stone to imaging other Earths in the 2030s.  I will give an overview of WFIRST's instrumentation, science goals, and implementation plan. </w:t>
                            </w:r>
                          </w:p>
                          <w:p w14:paraId="17320DBB" w14:textId="4DADAB9E" w:rsidR="001A3808" w:rsidRDefault="001A3808" w:rsidP="001A3808">
                            <w:pPr>
                              <w:spacing w:line="300" w:lineRule="auto"/>
                              <w:rPr>
                                <w:rFonts w:ascii="Arial" w:hAnsi="Arial" w:cs="Arial"/>
                                <w:sz w:val="24"/>
                                <w:szCs w:val="24"/>
                              </w:rPr>
                            </w:pPr>
                            <w:r>
                              <w:rPr>
                                <w:rFonts w:ascii="Arial" w:hAnsi="Arial" w:cs="Arial"/>
                                <w:sz w:val="24"/>
                                <w:szCs w:val="24"/>
                              </w:rPr>
                              <w:br/>
                            </w:r>
                          </w:p>
                          <w:p w14:paraId="76456EA9" w14:textId="031FE6B8" w:rsidR="001A3808" w:rsidRPr="00663553" w:rsidRDefault="002D040A" w:rsidP="001A3808">
                            <w:pPr>
                              <w:rPr>
                                <w:rFonts w:ascii="Arial" w:hAnsi="Arial" w:cs="Arial"/>
                                <w:sz w:val="24"/>
                                <w:szCs w:val="24"/>
                              </w:rPr>
                            </w:pPr>
                            <w:r>
                              <w:rPr>
                                <w:rFonts w:ascii="Arial" w:hAnsi="Arial" w:cs="Arial"/>
                                <w:b/>
                                <w:sz w:val="24"/>
                                <w:szCs w:val="24"/>
                              </w:rPr>
                              <w:t>Virtual meeting</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70EDB108" w:rsidR="001A3808" w:rsidRPr="008A0124" w:rsidRDefault="002D040A" w:rsidP="001A3808">
                      <w:pPr>
                        <w:rPr>
                          <w:rFonts w:ascii="Arial" w:hAnsi="Arial" w:cs="Arial"/>
                          <w:b/>
                          <w:sz w:val="52"/>
                          <w:szCs w:val="52"/>
                        </w:rPr>
                      </w:pPr>
                      <w:r w:rsidRPr="002D040A">
                        <w:rPr>
                          <w:rFonts w:ascii="Arial" w:hAnsi="Arial" w:cs="Arial"/>
                          <w:b/>
                          <w:sz w:val="52"/>
                          <w:szCs w:val="52"/>
                        </w:rPr>
                        <w:t>WFIRST: Dark Energy and Exoplanets</w:t>
                      </w:r>
                      <w:r w:rsidR="001A3808" w:rsidRPr="008A0124">
                        <w:rPr>
                          <w:rFonts w:ascii="Arial" w:hAnsi="Arial" w:cs="Arial"/>
                          <w:b/>
                          <w:sz w:val="52"/>
                          <w:szCs w:val="52"/>
                        </w:rPr>
                        <w:br/>
                      </w:r>
                    </w:p>
                    <w:p w14:paraId="7E3A7DAA" w14:textId="74E33839" w:rsidR="001A3808" w:rsidRDefault="002D040A" w:rsidP="001A3808">
                      <w:pPr>
                        <w:rPr>
                          <w:rFonts w:ascii="Arial" w:hAnsi="Arial" w:cs="Arial"/>
                          <w:sz w:val="24"/>
                          <w:szCs w:val="24"/>
                        </w:rPr>
                      </w:pPr>
                      <w:r>
                        <w:rPr>
                          <w:rFonts w:ascii="Arial" w:hAnsi="Arial" w:cs="Arial"/>
                          <w:b/>
                          <w:sz w:val="36"/>
                          <w:szCs w:val="36"/>
                        </w:rPr>
                        <w:t>Jason Rhodes</w:t>
                      </w:r>
                      <w:r w:rsidR="001A3808">
                        <w:rPr>
                          <w:rFonts w:ascii="Arial" w:hAnsi="Arial" w:cs="Arial"/>
                          <w:sz w:val="24"/>
                          <w:szCs w:val="24"/>
                        </w:rPr>
                        <w:br/>
                      </w:r>
                      <w:r w:rsidR="001A3808" w:rsidRPr="008A0124">
                        <w:rPr>
                          <w:rFonts w:ascii="Arial" w:hAnsi="Arial" w:cs="Arial"/>
                          <w:sz w:val="28"/>
                          <w:szCs w:val="28"/>
                        </w:rPr>
                        <w:t>N</w:t>
                      </w:r>
                      <w:r>
                        <w:rPr>
                          <w:rFonts w:ascii="Arial" w:hAnsi="Arial" w:cs="Arial"/>
                          <w:sz w:val="28"/>
                          <w:szCs w:val="28"/>
                        </w:rPr>
                        <w:t>ASA JPL</w:t>
                      </w:r>
                      <w:r w:rsidR="001A3808">
                        <w:rPr>
                          <w:rFonts w:ascii="Arial" w:hAnsi="Arial" w:cs="Arial"/>
                          <w:sz w:val="24"/>
                          <w:szCs w:val="24"/>
                        </w:rPr>
                        <w:br/>
                      </w:r>
                    </w:p>
                    <w:p w14:paraId="24F3E489" w14:textId="1C16144A" w:rsidR="001A3808" w:rsidRPr="00995FFC" w:rsidRDefault="002D040A" w:rsidP="001A3808">
                      <w:pPr>
                        <w:rPr>
                          <w:rFonts w:ascii="Arial" w:hAnsi="Arial" w:cs="Arial"/>
                          <w:sz w:val="36"/>
                          <w:szCs w:val="36"/>
                        </w:rPr>
                      </w:pPr>
                      <w:r>
                        <w:rPr>
                          <w:rFonts w:ascii="Arial" w:hAnsi="Arial" w:cs="Arial"/>
                          <w:b/>
                          <w:sz w:val="36"/>
                          <w:szCs w:val="36"/>
                        </w:rPr>
                        <w:t>May 27,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A9DB6E0" w14:textId="77777777" w:rsidR="002D040A" w:rsidRPr="002D040A" w:rsidRDefault="002D040A" w:rsidP="002D040A">
                      <w:pPr>
                        <w:rPr>
                          <w:rFonts w:ascii="Arial" w:hAnsi="Arial" w:cs="Arial"/>
                          <w:sz w:val="24"/>
                          <w:szCs w:val="24"/>
                        </w:rPr>
                      </w:pPr>
                      <w:r w:rsidRPr="002D040A">
                        <w:rPr>
                          <w:rFonts w:ascii="Arial" w:hAnsi="Arial" w:cs="Arial"/>
                          <w:sz w:val="24"/>
                          <w:szCs w:val="24"/>
                        </w:rPr>
                        <w:t xml:space="preserve">The top recommendation for a large space mission in the US 2010 Decadal Survey was the Wide Field Infrared Survey Telescope (WFIRST), which is now on schedule for launch in 2025.  Similarities in hardware requirements between proposed dark energy cosmology, exoplanet microlensing, and near infrared surveyor missions allowed for a single mission that would accomplish all three goals.  The gift of an existing </w:t>
                      </w:r>
                      <w:proofErr w:type="gramStart"/>
                      <w:r w:rsidRPr="002D040A">
                        <w:rPr>
                          <w:rFonts w:ascii="Arial" w:hAnsi="Arial" w:cs="Arial"/>
                          <w:sz w:val="24"/>
                          <w:szCs w:val="24"/>
                        </w:rPr>
                        <w:t>2.4 meter</w:t>
                      </w:r>
                      <w:proofErr w:type="gramEnd"/>
                      <w:r w:rsidRPr="002D040A">
                        <w:rPr>
                          <w:rFonts w:ascii="Arial" w:hAnsi="Arial" w:cs="Arial"/>
                          <w:sz w:val="24"/>
                          <w:szCs w:val="24"/>
                        </w:rPr>
                        <w:t xml:space="preserve"> telescope to NASA by another US government agency allowed for the addition of a coronagraph that will take images and spectra of nearby exoplanets; this instrument will be a technological stepping stone to imaging other Earths in the 2030s.  I will give an overview of WFIRST's instrumentation, science goals, and implementation plan. </w:t>
                      </w:r>
                    </w:p>
                    <w:p w14:paraId="17320DBB" w14:textId="4DADAB9E" w:rsidR="001A3808" w:rsidRDefault="001A3808" w:rsidP="001A3808">
                      <w:pPr>
                        <w:spacing w:line="300" w:lineRule="auto"/>
                        <w:rPr>
                          <w:rFonts w:ascii="Arial" w:hAnsi="Arial" w:cs="Arial"/>
                          <w:sz w:val="24"/>
                          <w:szCs w:val="24"/>
                        </w:rPr>
                      </w:pPr>
                      <w:r>
                        <w:rPr>
                          <w:rFonts w:ascii="Arial" w:hAnsi="Arial" w:cs="Arial"/>
                          <w:sz w:val="24"/>
                          <w:szCs w:val="24"/>
                        </w:rPr>
                        <w:br/>
                      </w:r>
                    </w:p>
                    <w:p w14:paraId="76456EA9" w14:textId="031FE6B8" w:rsidR="001A3808" w:rsidRPr="00663553" w:rsidRDefault="002D040A" w:rsidP="001A3808">
                      <w:pPr>
                        <w:rPr>
                          <w:rFonts w:ascii="Arial" w:hAnsi="Arial" w:cs="Arial"/>
                          <w:sz w:val="24"/>
                          <w:szCs w:val="24"/>
                        </w:rPr>
                      </w:pPr>
                      <w:r>
                        <w:rPr>
                          <w:rFonts w:ascii="Arial" w:hAnsi="Arial" w:cs="Arial"/>
                          <w:b/>
                          <w:sz w:val="24"/>
                          <w:szCs w:val="24"/>
                        </w:rPr>
                        <w:t>Virtual meeting</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2D040A"/>
    <w:rsid w:val="00435BB6"/>
    <w:rsid w:val="004756E2"/>
    <w:rsid w:val="005730E7"/>
    <w:rsid w:val="005D0C5C"/>
    <w:rsid w:val="00607047"/>
    <w:rsid w:val="00663553"/>
    <w:rsid w:val="00666EB4"/>
    <w:rsid w:val="00734865"/>
    <w:rsid w:val="00757025"/>
    <w:rsid w:val="00761A1A"/>
    <w:rsid w:val="00B12FB6"/>
    <w:rsid w:val="00B1480B"/>
    <w:rsid w:val="00DF6FDC"/>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468F-7210-1342-818E-71BA8045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2020-04-06T16:50:00Z</dcterms:created>
  <dcterms:modified xsi:type="dcterms:W3CDTF">2020-04-06T16:52:00Z</dcterms:modified>
</cp:coreProperties>
</file>